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BAE" w:rsidRDefault="00972015" w:rsidP="00972015">
      <w:pPr>
        <w:jc w:val="center"/>
        <w:rPr>
          <w:sz w:val="32"/>
          <w:szCs w:val="32"/>
        </w:rPr>
      </w:pPr>
      <w:r w:rsidRPr="00972015">
        <w:rPr>
          <w:sz w:val="32"/>
          <w:szCs w:val="32"/>
        </w:rPr>
        <w:t>Развлечение для детей с родителями «Весна прекрасная и опасная»</w:t>
      </w:r>
    </w:p>
    <w:p w:rsidR="00972015" w:rsidRDefault="00972015" w:rsidP="009720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8" name="Рисунок 8" descr="C:\Users\MK\Downloads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ownloads\IMG_5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15" w:rsidRPr="00972015" w:rsidRDefault="00972015" w:rsidP="009720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9" name="Рисунок 9" descr="C:\Users\MK\Downloads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ownloads\IMG_5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015" w:rsidRPr="00972015" w:rsidSect="00972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2015"/>
    <w:rsid w:val="001660C5"/>
    <w:rsid w:val="00821BAE"/>
    <w:rsid w:val="0097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2019-04-28T19:18:00Z</dcterms:created>
  <dcterms:modified xsi:type="dcterms:W3CDTF">2019-04-28T19:28:00Z</dcterms:modified>
</cp:coreProperties>
</file>