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DE" w:rsidRPr="005B7787" w:rsidRDefault="00087CA1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План работы по самообразованию в старшей группе 2016-2017г.</w:t>
      </w:r>
    </w:p>
    <w:p w:rsidR="00087CA1" w:rsidRPr="005B7787" w:rsidRDefault="00087CA1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Тема: «Формирование естественно</w:t>
      </w:r>
      <w:r w:rsidR="00A94627" w:rsidRPr="005B7787">
        <w:rPr>
          <w:color w:val="000000" w:themeColor="text1"/>
          <w:sz w:val="32"/>
          <w:szCs w:val="32"/>
        </w:rPr>
        <w:t xml:space="preserve"> </w:t>
      </w:r>
      <w:r w:rsidRPr="005B7787">
        <w:rPr>
          <w:color w:val="000000" w:themeColor="text1"/>
          <w:sz w:val="32"/>
          <w:szCs w:val="32"/>
        </w:rPr>
        <w:t>-</w:t>
      </w:r>
      <w:r w:rsidR="00A94627" w:rsidRPr="005B7787">
        <w:rPr>
          <w:color w:val="000000" w:themeColor="text1"/>
          <w:sz w:val="32"/>
          <w:szCs w:val="32"/>
        </w:rPr>
        <w:t xml:space="preserve"> </w:t>
      </w:r>
      <w:r w:rsidRPr="005B7787">
        <w:rPr>
          <w:color w:val="000000" w:themeColor="text1"/>
          <w:sz w:val="32"/>
          <w:szCs w:val="32"/>
        </w:rPr>
        <w:t>научных представлений у старших дошкольников через астрономию.</w:t>
      </w:r>
    </w:p>
    <w:p w:rsidR="00087CA1" w:rsidRPr="005B7787" w:rsidRDefault="00C42418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Воспитатель: Сычкина Е. А.</w:t>
      </w:r>
    </w:p>
    <w:p w:rsidR="00087CA1" w:rsidRPr="005B7787" w:rsidRDefault="00087CA1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Цель:</w:t>
      </w:r>
      <w:r w:rsidR="00A94627" w:rsidRPr="005B7787">
        <w:rPr>
          <w:color w:val="000000" w:themeColor="text1"/>
          <w:sz w:val="32"/>
          <w:szCs w:val="32"/>
        </w:rPr>
        <w:t xml:space="preserve"> формировать естественно – научные представления у старших дошкольников через астрономию.</w:t>
      </w:r>
    </w:p>
    <w:p w:rsidR="00CD53A0" w:rsidRPr="005B7787" w:rsidRDefault="003407DF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Задачи: - воспитывать усидчивость, внимание, любовь к окружающему миру. Систематизировать знания детей о солнце, луне, планетах, созвездиях и т.д.;</w:t>
      </w:r>
    </w:p>
    <w:p w:rsidR="00CD53A0" w:rsidRPr="005B7787" w:rsidRDefault="003407DF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 xml:space="preserve">               - развивать интерес к астрономии, </w:t>
      </w:r>
      <w:r w:rsidR="001A5C06" w:rsidRPr="005B7787">
        <w:rPr>
          <w:color w:val="000000" w:themeColor="text1"/>
          <w:sz w:val="32"/>
          <w:szCs w:val="32"/>
        </w:rPr>
        <w:t>закреплять элементарные представления об астрономии, как науке о Вселенной</w:t>
      </w:r>
      <w:r w:rsidR="00CD53A0" w:rsidRPr="005B7787">
        <w:rPr>
          <w:color w:val="000000" w:themeColor="text1"/>
          <w:sz w:val="32"/>
          <w:szCs w:val="32"/>
        </w:rPr>
        <w:t>;</w:t>
      </w:r>
    </w:p>
    <w:p w:rsidR="0045200B" w:rsidRPr="005B7787" w:rsidRDefault="00CD53A0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 xml:space="preserve">               - </w:t>
      </w:r>
      <w:r w:rsidR="0045200B" w:rsidRPr="005B7787">
        <w:rPr>
          <w:color w:val="000000" w:themeColor="text1"/>
          <w:sz w:val="32"/>
          <w:szCs w:val="32"/>
        </w:rPr>
        <w:t>раз</w:t>
      </w:r>
      <w:r w:rsidR="005C5B49" w:rsidRPr="005B7787">
        <w:rPr>
          <w:color w:val="000000" w:themeColor="text1"/>
          <w:sz w:val="32"/>
          <w:szCs w:val="32"/>
        </w:rPr>
        <w:t>вивать поисковую активность, творческое воображение, поисковое мышление на конкретном материале, умение делать выводы. Развивать речевую активность, эмоциональную отзывчивость, сенсорные способности, образное мышление, творческие способности.</w:t>
      </w:r>
      <w:r w:rsidR="0045200B" w:rsidRPr="005B7787">
        <w:rPr>
          <w:color w:val="000000" w:themeColor="text1"/>
          <w:sz w:val="32"/>
          <w:szCs w:val="32"/>
        </w:rPr>
        <w:t xml:space="preserve">   </w:t>
      </w:r>
    </w:p>
    <w:p w:rsidR="00BA7B60" w:rsidRPr="005B7787" w:rsidRDefault="00BA7B60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>Актуальност</w:t>
      </w:r>
      <w:r w:rsidR="00FE7303" w:rsidRPr="005B7787">
        <w:rPr>
          <w:color w:val="000000" w:themeColor="text1"/>
          <w:sz w:val="32"/>
          <w:szCs w:val="32"/>
        </w:rPr>
        <w:t>ь</w:t>
      </w:r>
      <w:r w:rsidRPr="005B7787">
        <w:rPr>
          <w:color w:val="000000" w:themeColor="text1"/>
          <w:sz w:val="32"/>
          <w:szCs w:val="32"/>
        </w:rPr>
        <w:t>:</w:t>
      </w:r>
    </w:p>
    <w:p w:rsidR="00BA7B60" w:rsidRPr="005B7787" w:rsidRDefault="00BA7B60">
      <w:pPr>
        <w:rPr>
          <w:color w:val="000000" w:themeColor="text1"/>
          <w:sz w:val="32"/>
          <w:szCs w:val="32"/>
        </w:rPr>
      </w:pPr>
      <w:r w:rsidRPr="005B7787">
        <w:rPr>
          <w:color w:val="000000" w:themeColor="text1"/>
          <w:sz w:val="32"/>
          <w:szCs w:val="32"/>
        </w:rPr>
        <w:t xml:space="preserve">Интерес к космосу у человека побуждается весьма рано, буквально с первых шагов. Загадки вселенной будоражат воображение всегда, ведь Солнце, Луна, звёзды – это всё кажется таким близким, и в то же время таким далёким. Старших дошкольников особенно привлекает тема космоса, так как всё неизведанное будоражит детскую фантазию и даёт возможность самому в процессе игры воображения до конца представить неизведанный космос. </w:t>
      </w:r>
    </w:p>
    <w:tbl>
      <w:tblPr>
        <w:tblStyle w:val="a3"/>
        <w:tblW w:w="0" w:type="auto"/>
        <w:tblLook w:val="04A0"/>
      </w:tblPr>
      <w:tblGrid>
        <w:gridCol w:w="3936"/>
        <w:gridCol w:w="2693"/>
        <w:gridCol w:w="2942"/>
      </w:tblGrid>
      <w:tr w:rsidR="00DB6DA1" w:rsidRPr="005B7787" w:rsidTr="00BD2699">
        <w:tc>
          <w:tcPr>
            <w:tcW w:w="3936" w:type="dxa"/>
          </w:tcPr>
          <w:p w:rsidR="00DB6DA1" w:rsidRPr="005B7787" w:rsidRDefault="00DB6DA1" w:rsidP="00DB6DA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Содержание работы</w:t>
            </w:r>
          </w:p>
        </w:tc>
        <w:tc>
          <w:tcPr>
            <w:tcW w:w="2693" w:type="dxa"/>
          </w:tcPr>
          <w:p w:rsidR="00DB6DA1" w:rsidRPr="005B7787" w:rsidRDefault="00DB6DA1" w:rsidP="00DB6DA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Срок выполнения</w:t>
            </w:r>
          </w:p>
        </w:tc>
        <w:tc>
          <w:tcPr>
            <w:tcW w:w="2942" w:type="dxa"/>
          </w:tcPr>
          <w:p w:rsidR="00DB6DA1" w:rsidRPr="005B7787" w:rsidRDefault="00DB6DA1" w:rsidP="00DB6DA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Результаты</w:t>
            </w:r>
          </w:p>
        </w:tc>
      </w:tr>
      <w:tr w:rsidR="00DB6DA1" w:rsidRPr="005B7787" w:rsidTr="00BD2699">
        <w:tc>
          <w:tcPr>
            <w:tcW w:w="3936" w:type="dxa"/>
          </w:tcPr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Подбор и изучение литературы.</w:t>
            </w: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Развивать и обогащать предметно – развивающую среду.</w:t>
            </w: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</w:p>
          <w:p w:rsidR="00DB6DA1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Создание картотеки элементарных опытов на основе энциклопедических знаний по астрономии.</w:t>
            </w: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Беседы</w:t>
            </w:r>
            <w:r w:rsidR="00600371" w:rsidRPr="005B7787">
              <w:rPr>
                <w:color w:val="000000" w:themeColor="text1"/>
                <w:sz w:val="32"/>
                <w:szCs w:val="32"/>
              </w:rPr>
              <w:t>:</w:t>
            </w:r>
            <w:r w:rsidRPr="005B7787">
              <w:rPr>
                <w:color w:val="000000" w:themeColor="text1"/>
                <w:sz w:val="32"/>
                <w:szCs w:val="32"/>
              </w:rPr>
              <w:t xml:space="preserve"> «Ас</w:t>
            </w:r>
            <w:r w:rsidR="00600371" w:rsidRPr="005B7787">
              <w:rPr>
                <w:color w:val="000000" w:themeColor="text1"/>
                <w:sz w:val="32"/>
                <w:szCs w:val="32"/>
              </w:rPr>
              <w:t>трономия – занимательная наука», «Планеты солнечной системы».</w:t>
            </w: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Проведение опытов</w:t>
            </w:r>
            <w:r w:rsidR="0079053C" w:rsidRPr="005B7787">
              <w:rPr>
                <w:color w:val="000000" w:themeColor="text1"/>
                <w:sz w:val="32"/>
                <w:szCs w:val="32"/>
              </w:rPr>
              <w:t xml:space="preserve"> и экспериментов</w:t>
            </w:r>
            <w:r w:rsidR="00796218" w:rsidRPr="005B7787">
              <w:rPr>
                <w:color w:val="000000" w:themeColor="text1"/>
                <w:sz w:val="32"/>
                <w:szCs w:val="32"/>
              </w:rPr>
              <w:t xml:space="preserve">: </w:t>
            </w:r>
            <w:proofErr w:type="gramStart"/>
            <w:r w:rsidR="00796218" w:rsidRPr="005B7787">
              <w:rPr>
                <w:color w:val="000000" w:themeColor="text1"/>
                <w:sz w:val="32"/>
                <w:szCs w:val="32"/>
              </w:rPr>
              <w:t>«Далеко – близко», «Марсианская ржавчина», «На орбите», «Вращение луны», «Тёмный космос», «День – ночь», «</w:t>
            </w:r>
            <w:proofErr w:type="spellStart"/>
            <w:r w:rsidR="00796218" w:rsidRPr="005B7787">
              <w:rPr>
                <w:color w:val="000000" w:themeColor="text1"/>
                <w:sz w:val="32"/>
                <w:szCs w:val="32"/>
              </w:rPr>
              <w:t>Голубое</w:t>
            </w:r>
            <w:proofErr w:type="spellEnd"/>
            <w:r w:rsidR="00796218" w:rsidRPr="005B7787">
              <w:rPr>
                <w:color w:val="000000" w:themeColor="text1"/>
                <w:sz w:val="32"/>
                <w:szCs w:val="32"/>
              </w:rPr>
              <w:t xml:space="preserve"> небо», «Разноцветные огоньки».</w:t>
            </w:r>
            <w:proofErr w:type="gramEnd"/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Чтение детских произведений</w:t>
            </w:r>
            <w:r w:rsidR="00FC2DA5" w:rsidRPr="005B7787">
              <w:rPr>
                <w:color w:val="000000" w:themeColor="text1"/>
                <w:sz w:val="32"/>
                <w:szCs w:val="32"/>
              </w:rPr>
              <w:t>, познавательных рассказов</w:t>
            </w:r>
            <w:r w:rsidRPr="005B7787">
              <w:rPr>
                <w:color w:val="000000" w:themeColor="text1"/>
                <w:sz w:val="32"/>
                <w:szCs w:val="32"/>
              </w:rPr>
              <w:t xml:space="preserve"> и энциклопедий про космос</w:t>
            </w:r>
            <w:proofErr w:type="gramStart"/>
            <w:r w:rsidRPr="005B7787">
              <w:rPr>
                <w:color w:val="000000" w:themeColor="text1"/>
                <w:sz w:val="32"/>
                <w:szCs w:val="32"/>
              </w:rPr>
              <w:t>.</w:t>
            </w:r>
            <w:r w:rsidR="00BD2699" w:rsidRPr="005B7787">
              <w:rPr>
                <w:color w:val="000000" w:themeColor="text1"/>
                <w:sz w:val="32"/>
                <w:szCs w:val="32"/>
              </w:rPr>
              <w:t>(</w:t>
            </w:r>
            <w:proofErr w:type="gramEnd"/>
            <w:r w:rsidR="00BD2699" w:rsidRPr="005B7787">
              <w:rPr>
                <w:color w:val="000000" w:themeColor="text1"/>
                <w:sz w:val="32"/>
                <w:szCs w:val="32"/>
              </w:rPr>
              <w:t xml:space="preserve"> А. </w:t>
            </w:r>
            <w:proofErr w:type="spellStart"/>
            <w:r w:rsidR="00BD2699" w:rsidRPr="005B7787">
              <w:rPr>
                <w:color w:val="000000" w:themeColor="text1"/>
                <w:sz w:val="32"/>
                <w:szCs w:val="32"/>
              </w:rPr>
              <w:t>Балтин</w:t>
            </w:r>
            <w:proofErr w:type="spellEnd"/>
            <w:r w:rsidR="00BD2699" w:rsidRPr="005B7787">
              <w:rPr>
                <w:color w:val="000000" w:themeColor="text1"/>
                <w:sz w:val="32"/>
                <w:szCs w:val="32"/>
              </w:rPr>
              <w:t xml:space="preserve"> «Звери в космосе», «Звёздное чаепитие», «В космосе», Дж. </w:t>
            </w:r>
            <w:proofErr w:type="spellStart"/>
            <w:r w:rsidR="00BD2699" w:rsidRPr="005B7787">
              <w:rPr>
                <w:color w:val="000000" w:themeColor="text1"/>
                <w:sz w:val="32"/>
                <w:szCs w:val="32"/>
              </w:rPr>
              <w:t>Родари</w:t>
            </w:r>
            <w:proofErr w:type="spellEnd"/>
            <w:r w:rsidR="00BD2699" w:rsidRPr="005B7787">
              <w:rPr>
                <w:color w:val="000000" w:themeColor="text1"/>
                <w:sz w:val="32"/>
                <w:szCs w:val="32"/>
              </w:rPr>
              <w:t xml:space="preserve"> «Космический цыплёнок», «Легенда о Млечном пути», «Сказка о Луне», Е. Левитан «Сказочная вселенная», </w:t>
            </w:r>
            <w:r w:rsidR="00BD2699" w:rsidRPr="005B7787">
              <w:rPr>
                <w:color w:val="000000" w:themeColor="text1"/>
                <w:sz w:val="32"/>
                <w:szCs w:val="32"/>
              </w:rPr>
              <w:lastRenderedPageBreak/>
              <w:t>«Рассказы о Гагарине» Ю. М. Нагибина, стихотворения и загадки  по астрономии и т. д.</w:t>
            </w:r>
          </w:p>
          <w:p w:rsidR="006879CB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Создание мини – музея.</w:t>
            </w:r>
            <w:r w:rsidR="001E2134" w:rsidRPr="005B7787">
              <w:rPr>
                <w:color w:val="000000" w:themeColor="text1"/>
                <w:sz w:val="32"/>
                <w:szCs w:val="32"/>
              </w:rPr>
              <w:t xml:space="preserve"> «Космос будущего»</w:t>
            </w:r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</w:p>
          <w:p w:rsidR="00FE7303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Работа с родителями (ко</w:t>
            </w:r>
            <w:r w:rsidR="002B6D93" w:rsidRPr="005B7787">
              <w:rPr>
                <w:color w:val="000000" w:themeColor="text1"/>
                <w:sz w:val="32"/>
                <w:szCs w:val="32"/>
              </w:rPr>
              <w:t>нсультации, выставки, конкурсы)</w:t>
            </w:r>
          </w:p>
          <w:p w:rsidR="002B6D93" w:rsidRPr="005B7787" w:rsidRDefault="002B6D93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«Как познакомить детей с космосом»</w:t>
            </w:r>
            <w:r w:rsidR="00BD2699" w:rsidRPr="005B7787">
              <w:rPr>
                <w:color w:val="000000" w:themeColor="text1"/>
                <w:sz w:val="32"/>
                <w:szCs w:val="32"/>
              </w:rPr>
              <w:t>, «Играем в космонавтов»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D86E3E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Создание макетов «Солнечная система»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Создание картотеки дидактических игр</w:t>
            </w:r>
            <w:r w:rsidR="00A11024" w:rsidRPr="005B7787">
              <w:rPr>
                <w:color w:val="000000" w:themeColor="text1"/>
                <w:sz w:val="32"/>
                <w:szCs w:val="32"/>
              </w:rPr>
              <w:t xml:space="preserve"> по астрономии.</w:t>
            </w:r>
            <w:r w:rsidRPr="005B7787">
              <w:rPr>
                <w:color w:val="000000" w:themeColor="text1"/>
                <w:sz w:val="32"/>
                <w:szCs w:val="32"/>
              </w:rPr>
              <w:t xml:space="preserve"> </w:t>
            </w:r>
            <w:r w:rsidR="00D86E3E" w:rsidRPr="005B7787">
              <w:rPr>
                <w:color w:val="000000" w:themeColor="text1"/>
                <w:sz w:val="32"/>
                <w:szCs w:val="32"/>
              </w:rPr>
              <w:t>(«Дорисуй созвездие», «Угадай название созвездия», «Солнечная система» и т.д.)</w:t>
            </w:r>
          </w:p>
          <w:p w:rsidR="0079053C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Создание картоте</w:t>
            </w:r>
            <w:r w:rsidR="005C5B49" w:rsidRPr="005B7787">
              <w:rPr>
                <w:color w:val="000000" w:themeColor="text1"/>
                <w:sz w:val="32"/>
                <w:szCs w:val="32"/>
              </w:rPr>
              <w:t>ки подвижных игр по теме «Астрономия</w:t>
            </w:r>
            <w:r w:rsidRPr="005B7787">
              <w:rPr>
                <w:color w:val="000000" w:themeColor="text1"/>
                <w:sz w:val="32"/>
                <w:szCs w:val="32"/>
              </w:rPr>
              <w:t>».</w:t>
            </w:r>
            <w:r w:rsidR="00E9515D" w:rsidRPr="005B7787">
              <w:rPr>
                <w:color w:val="000000" w:themeColor="text1"/>
                <w:sz w:val="32"/>
                <w:szCs w:val="32"/>
              </w:rPr>
              <w:t xml:space="preserve"> 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Наблюдения.</w:t>
            </w:r>
          </w:p>
          <w:p w:rsidR="006879CB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3A5A2D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Рассматривание иллюстраций,</w:t>
            </w:r>
            <w:r w:rsidR="002B6D93" w:rsidRPr="005B7787">
              <w:rPr>
                <w:color w:val="000000" w:themeColor="text1"/>
                <w:sz w:val="32"/>
                <w:szCs w:val="32"/>
              </w:rPr>
              <w:t xml:space="preserve"> сюжетных картин по теме «Астрономия</w:t>
            </w:r>
            <w:r w:rsidRPr="005B7787">
              <w:rPr>
                <w:color w:val="000000" w:themeColor="text1"/>
                <w:sz w:val="32"/>
                <w:szCs w:val="32"/>
              </w:rPr>
              <w:t>».</w:t>
            </w:r>
          </w:p>
          <w:p w:rsidR="003A5A2D" w:rsidRPr="005B7787" w:rsidRDefault="003A5A2D">
            <w:pPr>
              <w:rPr>
                <w:color w:val="000000" w:themeColor="text1"/>
                <w:sz w:val="32"/>
                <w:szCs w:val="32"/>
              </w:rPr>
            </w:pPr>
          </w:p>
          <w:p w:rsidR="003A5A2D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lastRenderedPageBreak/>
              <w:t>Составление конспектов НОД по теме.</w:t>
            </w: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Изобразительная деятельность по теме.</w:t>
            </w:r>
            <w:r w:rsidR="001E2134" w:rsidRPr="005B7787">
              <w:rPr>
                <w:color w:val="000000" w:themeColor="text1"/>
                <w:sz w:val="32"/>
                <w:szCs w:val="32"/>
              </w:rPr>
              <w:t xml:space="preserve"> «Полёт на луну», «Лети ракета к звёздам»</w:t>
            </w:r>
            <w:r w:rsidR="00276712" w:rsidRPr="005B7787">
              <w:rPr>
                <w:color w:val="000000" w:themeColor="text1"/>
                <w:sz w:val="32"/>
                <w:szCs w:val="32"/>
              </w:rPr>
              <w:t>, «Планета, которая мне нравится»</w:t>
            </w: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Сюжетн</w:t>
            </w:r>
            <w:r w:rsidR="002B6D93" w:rsidRPr="005B7787">
              <w:rPr>
                <w:color w:val="000000" w:themeColor="text1"/>
                <w:sz w:val="32"/>
                <w:szCs w:val="32"/>
              </w:rPr>
              <w:t>о – ролевые игры «Космонавты»</w:t>
            </w: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</w:p>
          <w:p w:rsidR="00C72BE5" w:rsidRPr="005B7787" w:rsidRDefault="00CB5B8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Настольные игры: «Полёт к звёздам», «Полёт в космос», «Космический полёт» и т. д.</w:t>
            </w: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Развлечения</w:t>
            </w:r>
            <w:r w:rsidR="002B6D93" w:rsidRPr="005B7787">
              <w:rPr>
                <w:color w:val="000000" w:themeColor="text1"/>
                <w:sz w:val="32"/>
                <w:szCs w:val="32"/>
              </w:rPr>
              <w:t xml:space="preserve"> «Космический КВН»</w:t>
            </w:r>
            <w:r w:rsidR="0005603D" w:rsidRPr="005B7787">
              <w:rPr>
                <w:color w:val="000000" w:themeColor="text1"/>
                <w:sz w:val="32"/>
                <w:szCs w:val="32"/>
              </w:rPr>
              <w:t>, спортивная викторина «</w:t>
            </w:r>
            <w:proofErr w:type="gramStart"/>
            <w:r w:rsidR="0005603D" w:rsidRPr="005B7787">
              <w:rPr>
                <w:color w:val="000000" w:themeColor="text1"/>
                <w:sz w:val="32"/>
                <w:szCs w:val="32"/>
              </w:rPr>
              <w:t>Слабых</w:t>
            </w:r>
            <w:proofErr w:type="gramEnd"/>
            <w:r w:rsidR="0005603D" w:rsidRPr="005B7787">
              <w:rPr>
                <w:color w:val="000000" w:themeColor="text1"/>
                <w:sz w:val="32"/>
                <w:szCs w:val="32"/>
              </w:rPr>
              <w:t xml:space="preserve"> в космос не берут, ведь полёт не лёгкий труд»</w:t>
            </w:r>
            <w:r w:rsidR="003407DF" w:rsidRPr="005B7787">
              <w:rPr>
                <w:color w:val="000000" w:themeColor="text1"/>
                <w:sz w:val="32"/>
                <w:szCs w:val="32"/>
              </w:rPr>
              <w:t>, «Юный астроном»</w:t>
            </w:r>
          </w:p>
        </w:tc>
        <w:tc>
          <w:tcPr>
            <w:tcW w:w="2693" w:type="dxa"/>
          </w:tcPr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lastRenderedPageBreak/>
              <w:t>В течение года.</w:t>
            </w: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</w:p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</w:p>
          <w:p w:rsidR="00EB5C56" w:rsidRPr="005B7787" w:rsidRDefault="00EB5C56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6879CB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</w:p>
          <w:p w:rsidR="006879CB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</w:p>
          <w:p w:rsidR="00E9515D" w:rsidRPr="005B7787" w:rsidRDefault="00E9515D">
            <w:pPr>
              <w:rPr>
                <w:color w:val="000000" w:themeColor="text1"/>
                <w:sz w:val="32"/>
                <w:szCs w:val="32"/>
              </w:rPr>
            </w:pPr>
          </w:p>
          <w:p w:rsidR="00E9515D" w:rsidRPr="005B7787" w:rsidRDefault="00E9515D">
            <w:pPr>
              <w:rPr>
                <w:color w:val="000000" w:themeColor="text1"/>
                <w:sz w:val="32"/>
                <w:szCs w:val="32"/>
              </w:rPr>
            </w:pPr>
          </w:p>
          <w:p w:rsidR="006879CB" w:rsidRPr="005B7787" w:rsidRDefault="006879CB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796218" w:rsidRPr="005B7787" w:rsidRDefault="00796218">
            <w:pPr>
              <w:rPr>
                <w:color w:val="000000" w:themeColor="text1"/>
                <w:sz w:val="32"/>
                <w:szCs w:val="32"/>
              </w:rPr>
            </w:pPr>
          </w:p>
          <w:p w:rsidR="00FE7303" w:rsidRPr="005B7787" w:rsidRDefault="00FE7303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</w:p>
          <w:p w:rsidR="002B6D93" w:rsidRPr="005B7787" w:rsidRDefault="002B6D93">
            <w:pPr>
              <w:rPr>
                <w:color w:val="000000" w:themeColor="text1"/>
                <w:sz w:val="32"/>
                <w:szCs w:val="32"/>
              </w:rPr>
            </w:pPr>
          </w:p>
          <w:p w:rsidR="002B6D93" w:rsidRPr="005B7787" w:rsidRDefault="002B6D93">
            <w:pPr>
              <w:rPr>
                <w:color w:val="000000" w:themeColor="text1"/>
                <w:sz w:val="32"/>
                <w:szCs w:val="32"/>
              </w:rPr>
            </w:pPr>
          </w:p>
          <w:p w:rsidR="00BD2699" w:rsidRPr="005B7787" w:rsidRDefault="00BD2699">
            <w:pPr>
              <w:rPr>
                <w:color w:val="000000" w:themeColor="text1"/>
                <w:sz w:val="32"/>
                <w:szCs w:val="32"/>
              </w:rPr>
            </w:pPr>
          </w:p>
          <w:p w:rsidR="0079053C" w:rsidRPr="005B7787" w:rsidRDefault="0079053C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D86E3E" w:rsidRPr="005B7787" w:rsidRDefault="00D86E3E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D86E3E" w:rsidRPr="005B7787" w:rsidRDefault="00D86E3E">
            <w:pPr>
              <w:rPr>
                <w:color w:val="000000" w:themeColor="text1"/>
                <w:sz w:val="32"/>
                <w:szCs w:val="32"/>
              </w:rPr>
            </w:pPr>
          </w:p>
          <w:p w:rsidR="00D86E3E" w:rsidRPr="005B7787" w:rsidRDefault="00D86E3E">
            <w:pPr>
              <w:rPr>
                <w:color w:val="000000" w:themeColor="text1"/>
                <w:sz w:val="32"/>
                <w:szCs w:val="32"/>
              </w:rPr>
            </w:pPr>
          </w:p>
          <w:p w:rsidR="00D86E3E" w:rsidRPr="005B7787" w:rsidRDefault="00D86E3E">
            <w:pPr>
              <w:rPr>
                <w:color w:val="000000" w:themeColor="text1"/>
                <w:sz w:val="32"/>
                <w:szCs w:val="32"/>
              </w:rPr>
            </w:pPr>
          </w:p>
          <w:p w:rsidR="00554434" w:rsidRPr="005B7787" w:rsidRDefault="0055443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</w:p>
          <w:p w:rsidR="00A11024" w:rsidRPr="005B7787" w:rsidRDefault="00A11024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3A5A2D" w:rsidRPr="005B7787" w:rsidRDefault="003A5A2D">
            <w:pPr>
              <w:rPr>
                <w:color w:val="000000" w:themeColor="text1"/>
                <w:sz w:val="32"/>
                <w:szCs w:val="32"/>
              </w:rPr>
            </w:pPr>
          </w:p>
          <w:p w:rsidR="003A5A2D" w:rsidRPr="005B7787" w:rsidRDefault="003A5A2D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lastRenderedPageBreak/>
              <w:t>В течение года.</w:t>
            </w: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</w:p>
          <w:p w:rsidR="001E2134" w:rsidRPr="005B7787" w:rsidRDefault="001E2134">
            <w:pPr>
              <w:rPr>
                <w:color w:val="000000" w:themeColor="text1"/>
                <w:sz w:val="32"/>
                <w:szCs w:val="32"/>
              </w:rPr>
            </w:pPr>
          </w:p>
          <w:p w:rsidR="001E2134" w:rsidRPr="005B7787" w:rsidRDefault="001E2134">
            <w:pPr>
              <w:rPr>
                <w:color w:val="000000" w:themeColor="text1"/>
                <w:sz w:val="32"/>
                <w:szCs w:val="32"/>
              </w:rPr>
            </w:pPr>
          </w:p>
          <w:p w:rsidR="00276712" w:rsidRPr="005B7787" w:rsidRDefault="00276712">
            <w:pPr>
              <w:rPr>
                <w:color w:val="000000" w:themeColor="text1"/>
                <w:sz w:val="32"/>
                <w:szCs w:val="32"/>
              </w:rPr>
            </w:pPr>
          </w:p>
          <w:p w:rsidR="00FC2DA5" w:rsidRPr="005B7787" w:rsidRDefault="00FC2DA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</w:p>
          <w:p w:rsidR="00CB5B84" w:rsidRPr="005B7787" w:rsidRDefault="00CB5B84">
            <w:pPr>
              <w:rPr>
                <w:color w:val="000000" w:themeColor="text1"/>
                <w:sz w:val="32"/>
                <w:szCs w:val="32"/>
              </w:rPr>
            </w:pPr>
          </w:p>
          <w:p w:rsidR="00CB5B84" w:rsidRPr="005B7787" w:rsidRDefault="00CB5B84">
            <w:pPr>
              <w:rPr>
                <w:color w:val="000000" w:themeColor="text1"/>
                <w:sz w:val="32"/>
                <w:szCs w:val="32"/>
              </w:rPr>
            </w:pPr>
          </w:p>
          <w:p w:rsidR="00CB5B84" w:rsidRPr="005B7787" w:rsidRDefault="00CB5B84">
            <w:pPr>
              <w:rPr>
                <w:color w:val="000000" w:themeColor="text1"/>
                <w:sz w:val="32"/>
                <w:szCs w:val="32"/>
              </w:rPr>
            </w:pPr>
          </w:p>
          <w:p w:rsidR="00C72BE5" w:rsidRPr="005B7787" w:rsidRDefault="00C72BE5">
            <w:pPr>
              <w:rPr>
                <w:color w:val="000000" w:themeColor="text1"/>
                <w:sz w:val="32"/>
                <w:szCs w:val="32"/>
              </w:rPr>
            </w:pPr>
            <w:r w:rsidRPr="005B7787">
              <w:rPr>
                <w:color w:val="000000" w:themeColor="text1"/>
                <w:sz w:val="32"/>
                <w:szCs w:val="32"/>
              </w:rPr>
              <w:t>В течение года.</w:t>
            </w:r>
          </w:p>
        </w:tc>
        <w:tc>
          <w:tcPr>
            <w:tcW w:w="2942" w:type="dxa"/>
          </w:tcPr>
          <w:p w:rsidR="00DB6DA1" w:rsidRPr="005B7787" w:rsidRDefault="00DB6DA1">
            <w:pPr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DB6DA1" w:rsidRPr="005B7787" w:rsidRDefault="00DB6DA1">
      <w:pPr>
        <w:rPr>
          <w:color w:val="000000" w:themeColor="text1"/>
          <w:sz w:val="32"/>
          <w:szCs w:val="32"/>
        </w:rPr>
      </w:pPr>
    </w:p>
    <w:p w:rsidR="00DB6DA1" w:rsidRPr="005B7787" w:rsidRDefault="00DB6DA1">
      <w:pPr>
        <w:rPr>
          <w:color w:val="000000" w:themeColor="text1"/>
          <w:sz w:val="32"/>
          <w:szCs w:val="32"/>
        </w:rPr>
      </w:pPr>
    </w:p>
    <w:p w:rsidR="00BA7B60" w:rsidRPr="005B7787" w:rsidRDefault="00BA7B60">
      <w:pPr>
        <w:rPr>
          <w:color w:val="000000" w:themeColor="text1"/>
          <w:sz w:val="32"/>
          <w:szCs w:val="32"/>
        </w:rPr>
      </w:pPr>
    </w:p>
    <w:p w:rsidR="00BA7B60" w:rsidRPr="00AD0DAC" w:rsidRDefault="00BA7B60">
      <w:pPr>
        <w:rPr>
          <w:color w:val="632423" w:themeColor="accent2" w:themeShade="80"/>
          <w:sz w:val="32"/>
          <w:szCs w:val="32"/>
        </w:rPr>
      </w:pPr>
    </w:p>
    <w:sectPr w:rsidR="00BA7B60" w:rsidRPr="00AD0DAC" w:rsidSect="003F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CA1"/>
    <w:rsid w:val="00010B25"/>
    <w:rsid w:val="0005603D"/>
    <w:rsid w:val="00087CA1"/>
    <w:rsid w:val="00153EDC"/>
    <w:rsid w:val="001A5C06"/>
    <w:rsid w:val="001B4A02"/>
    <w:rsid w:val="001E2134"/>
    <w:rsid w:val="00276712"/>
    <w:rsid w:val="002B6D93"/>
    <w:rsid w:val="003407DF"/>
    <w:rsid w:val="003A5A2D"/>
    <w:rsid w:val="003F6CDE"/>
    <w:rsid w:val="0045200B"/>
    <w:rsid w:val="00554434"/>
    <w:rsid w:val="005B7787"/>
    <w:rsid w:val="005C5B49"/>
    <w:rsid w:val="00600371"/>
    <w:rsid w:val="006879CB"/>
    <w:rsid w:val="0069033A"/>
    <w:rsid w:val="0079053C"/>
    <w:rsid w:val="00796218"/>
    <w:rsid w:val="009951AF"/>
    <w:rsid w:val="00A11024"/>
    <w:rsid w:val="00A94627"/>
    <w:rsid w:val="00AD0DAC"/>
    <w:rsid w:val="00B01A31"/>
    <w:rsid w:val="00BA7B60"/>
    <w:rsid w:val="00BD2699"/>
    <w:rsid w:val="00C068F3"/>
    <w:rsid w:val="00C06D2B"/>
    <w:rsid w:val="00C42418"/>
    <w:rsid w:val="00C665A4"/>
    <w:rsid w:val="00C72BE5"/>
    <w:rsid w:val="00CA6AA1"/>
    <w:rsid w:val="00CB5B84"/>
    <w:rsid w:val="00CD53A0"/>
    <w:rsid w:val="00D2627D"/>
    <w:rsid w:val="00D3291B"/>
    <w:rsid w:val="00D86E3E"/>
    <w:rsid w:val="00D95D37"/>
    <w:rsid w:val="00DB6DA1"/>
    <w:rsid w:val="00E9515D"/>
    <w:rsid w:val="00EB5C56"/>
    <w:rsid w:val="00FC2DA5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543E-E460-4411-A756-A4510BD4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13</cp:revision>
  <cp:lastPrinted>2016-11-04T12:07:00Z</cp:lastPrinted>
  <dcterms:created xsi:type="dcterms:W3CDTF">2016-10-18T15:09:00Z</dcterms:created>
  <dcterms:modified xsi:type="dcterms:W3CDTF">2016-11-04T12:20:00Z</dcterms:modified>
</cp:coreProperties>
</file>